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B2" w:rsidRPr="00F44B88" w:rsidRDefault="002B0BB2" w:rsidP="002B0BB2">
      <w:pPr>
        <w:pStyle w:val="Ttulo"/>
        <w:jc w:val="center"/>
      </w:pPr>
      <w:r w:rsidRPr="00F44B88">
        <w:t>Modelo para reclamar una multa de margen de error de radar</w:t>
      </w:r>
    </w:p>
    <w:p w:rsidR="002B0BB2" w:rsidRPr="002B0BB2" w:rsidRDefault="002B0BB2" w:rsidP="002B0BB2">
      <w:pPr>
        <w:tabs>
          <w:tab w:val="left" w:pos="4961"/>
        </w:tabs>
        <w:jc w:val="both"/>
        <w:rPr>
          <w:rFonts w:ascii="Times" w:hAnsi="Times" w:cs="Times New Roman"/>
        </w:rPr>
      </w:pPr>
      <w:r w:rsidRPr="002B0BB2">
        <w:rPr>
          <w:b/>
          <w:bCs/>
        </w:rPr>
        <w:t>Expediente</w:t>
      </w:r>
      <w:r w:rsidRPr="002B0BB2">
        <w:t xml:space="preserve">: </w:t>
      </w:r>
      <w:r w:rsidRPr="002B0BB2">
        <w:br/>
      </w:r>
      <w:r w:rsidRPr="002B0BB2">
        <w:rPr>
          <w:b/>
          <w:bCs/>
        </w:rPr>
        <w:t>Vehículo</w:t>
      </w:r>
      <w:r w:rsidRPr="002B0BB2">
        <w:t xml:space="preserve">: </w:t>
      </w:r>
      <w:r w:rsidRPr="002B0BB2">
        <w:br/>
      </w:r>
      <w:r w:rsidRPr="002B0BB2">
        <w:rPr>
          <w:b/>
          <w:bCs/>
        </w:rPr>
        <w:t>Fecha infracción</w:t>
      </w:r>
      <w:r w:rsidRPr="002B0BB2">
        <w:t xml:space="preserve">: </w:t>
      </w:r>
    </w:p>
    <w:p w:rsidR="002B0BB2" w:rsidRPr="002B0BB2" w:rsidRDefault="002B0BB2" w:rsidP="002B0BB2">
      <w:pPr>
        <w:pStyle w:val="NormalWeb"/>
        <w:jc w:val="both"/>
        <w:rPr>
          <w:sz w:val="24"/>
          <w:szCs w:val="24"/>
        </w:rPr>
      </w:pPr>
      <w:r w:rsidRPr="002B0BB2">
        <w:rPr>
          <w:b/>
          <w:bCs/>
          <w:sz w:val="24"/>
          <w:szCs w:val="24"/>
        </w:rPr>
        <w:t>SR. JEFE PROVINCIAL DE TRÁFICO. JEFATURA PROVINCIAL DE TRÁFICO DE….</w:t>
      </w:r>
    </w:p>
    <w:p w:rsidR="002B0BB2" w:rsidRPr="002B0BB2" w:rsidRDefault="002B0BB2" w:rsidP="002B0BB2">
      <w:pPr>
        <w:pStyle w:val="NormalWeb"/>
        <w:jc w:val="both"/>
        <w:rPr>
          <w:sz w:val="24"/>
          <w:szCs w:val="24"/>
        </w:rPr>
      </w:pPr>
      <w:r w:rsidRPr="002B0BB2">
        <w:rPr>
          <w:sz w:val="24"/>
          <w:szCs w:val="24"/>
        </w:rPr>
        <w:t xml:space="preserve">D. </w:t>
      </w:r>
      <w:r w:rsidRPr="002B0BB2">
        <w:rPr>
          <w:color w:val="FF9604"/>
          <w:sz w:val="24"/>
          <w:szCs w:val="24"/>
        </w:rPr>
        <w:t>…….</w:t>
      </w:r>
      <w:r w:rsidRPr="002B0BB2">
        <w:rPr>
          <w:sz w:val="24"/>
          <w:szCs w:val="24"/>
        </w:rPr>
        <w:t xml:space="preserve">con D.N.I </w:t>
      </w:r>
      <w:r w:rsidRPr="002B0BB2">
        <w:rPr>
          <w:color w:val="FF9604"/>
          <w:sz w:val="24"/>
          <w:szCs w:val="24"/>
        </w:rPr>
        <w:t>……</w:t>
      </w:r>
      <w:r w:rsidRPr="002B0BB2">
        <w:rPr>
          <w:sz w:val="24"/>
          <w:szCs w:val="24"/>
        </w:rPr>
        <w:t xml:space="preserve"> y domicilio en………, de conformidad con el artículo 95 Real Decreto Legislativo 6/2015, de 30 de octubre, por el que se aprueba el texto refundido de la Ley sobre Tráfico, Circulación de Vehículos a Motor y Seguridad vial;  ante V.I. comparece y como mejor proceda en derecho</w:t>
      </w:r>
    </w:p>
    <w:p w:rsidR="002B0BB2" w:rsidRPr="002B0BB2" w:rsidRDefault="002B0BB2" w:rsidP="002B0BB2">
      <w:pPr>
        <w:pStyle w:val="NormalWeb"/>
        <w:jc w:val="both"/>
        <w:rPr>
          <w:sz w:val="24"/>
          <w:szCs w:val="24"/>
        </w:rPr>
      </w:pPr>
      <w:r w:rsidRPr="002B0BB2">
        <w:rPr>
          <w:b/>
          <w:bCs/>
          <w:sz w:val="24"/>
          <w:szCs w:val="24"/>
        </w:rPr>
        <w:t>EXPONE</w:t>
      </w:r>
      <w:r w:rsidRPr="002B0BB2">
        <w:rPr>
          <w:sz w:val="24"/>
          <w:szCs w:val="24"/>
        </w:rPr>
        <w:t>:</w:t>
      </w:r>
    </w:p>
    <w:p w:rsidR="002B0BB2" w:rsidRPr="002B0BB2" w:rsidRDefault="002B0BB2" w:rsidP="002B0BB2">
      <w:pPr>
        <w:pStyle w:val="NormalWeb"/>
        <w:jc w:val="both"/>
        <w:rPr>
          <w:sz w:val="24"/>
          <w:szCs w:val="24"/>
        </w:rPr>
      </w:pPr>
      <w:r w:rsidRPr="002B0BB2">
        <w:rPr>
          <w:sz w:val="24"/>
          <w:szCs w:val="24"/>
        </w:rPr>
        <w:t>Que me ha sido notificada la propuesta de resolución sancionadora dictada en el expediente arriba referenciado. Que, en relación con dicha actuación administrativa y no estando de acuerdo con la misma, por medio del presente, vengo a efectuar las siguientes:</w:t>
      </w:r>
    </w:p>
    <w:p w:rsidR="002B0BB2" w:rsidRPr="002B0BB2" w:rsidRDefault="002B0BB2" w:rsidP="002B0BB2">
      <w:pPr>
        <w:pStyle w:val="NormalWeb"/>
        <w:jc w:val="both"/>
        <w:rPr>
          <w:sz w:val="24"/>
          <w:szCs w:val="24"/>
        </w:rPr>
      </w:pPr>
      <w:r w:rsidRPr="002B0BB2">
        <w:rPr>
          <w:b/>
          <w:bCs/>
          <w:sz w:val="24"/>
          <w:szCs w:val="24"/>
        </w:rPr>
        <w:t>ALEGACIONES</w:t>
      </w:r>
      <w:r w:rsidRPr="002B0BB2">
        <w:rPr>
          <w:sz w:val="24"/>
          <w:szCs w:val="24"/>
        </w:rPr>
        <w:t>:</w:t>
      </w:r>
    </w:p>
    <w:p w:rsidR="002B0BB2" w:rsidRPr="002B0BB2" w:rsidRDefault="002B0BB2" w:rsidP="002B0BB2">
      <w:pPr>
        <w:pStyle w:val="NormalWeb"/>
        <w:jc w:val="both"/>
        <w:rPr>
          <w:sz w:val="24"/>
          <w:szCs w:val="24"/>
        </w:rPr>
      </w:pPr>
      <w:r w:rsidRPr="002B0BB2">
        <w:rPr>
          <w:sz w:val="24"/>
          <w:szCs w:val="24"/>
        </w:rPr>
        <w:t>En el expediente arriba mencionado no se han aplicado a la velocidad indicada por el radar los márgenes de error establecidos en el Anexo XII, Apéndice I, de la Orden ICT/155/2020, de 7 de febrero, por la que se regula el control metrológico del Estado de los instrumentos destinados a medir la velocidad de circulación de vehículos a motor.</w:t>
      </w:r>
    </w:p>
    <w:p w:rsidR="002B0BB2" w:rsidRPr="002B0BB2" w:rsidRDefault="002B0BB2" w:rsidP="002B0BB2">
      <w:pPr>
        <w:pStyle w:val="NormalWeb"/>
        <w:jc w:val="both"/>
        <w:rPr>
          <w:sz w:val="24"/>
          <w:szCs w:val="24"/>
        </w:rPr>
      </w:pPr>
      <w:r w:rsidRPr="002B0BB2">
        <w:rPr>
          <w:sz w:val="24"/>
          <w:szCs w:val="24"/>
        </w:rPr>
        <w:t>Por lo anteriormente manifestado,</w:t>
      </w:r>
    </w:p>
    <w:p w:rsidR="002B0BB2" w:rsidRPr="002B0BB2" w:rsidRDefault="002B0BB2" w:rsidP="002B0BB2">
      <w:pPr>
        <w:pStyle w:val="NormalWeb"/>
        <w:jc w:val="both"/>
        <w:rPr>
          <w:sz w:val="24"/>
          <w:szCs w:val="24"/>
        </w:rPr>
      </w:pPr>
      <w:r w:rsidRPr="002B0BB2">
        <w:rPr>
          <w:b/>
          <w:bCs/>
          <w:sz w:val="24"/>
          <w:szCs w:val="24"/>
        </w:rPr>
        <w:t>SOLICITA</w:t>
      </w:r>
      <w:r w:rsidRPr="002B0BB2">
        <w:rPr>
          <w:sz w:val="24"/>
          <w:szCs w:val="24"/>
        </w:rPr>
        <w:t>: se sirva admitir este escrito y, habida cuenta de los motivos contenidos en el mismo, se acuerde disminuir la sanción impuesta a la correspondiente a la velocidad resultante una vez reducido el margen de error del aparato cinemómetro, o incluso, si procede, sobreseer el expediente sancionador.</w:t>
      </w:r>
    </w:p>
    <w:p w:rsidR="00C31EB6" w:rsidRPr="002B0BB2" w:rsidRDefault="002B0BB2" w:rsidP="002B0BB2">
      <w:pPr>
        <w:jc w:val="right"/>
      </w:pPr>
      <w:r w:rsidRPr="002B0BB2">
        <w:t>Firma</w:t>
      </w:r>
    </w:p>
    <w:sectPr w:rsidR="00C31EB6" w:rsidRPr="002B0BB2" w:rsidSect="00D17D9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0BB2"/>
    <w:rsid w:val="000B614E"/>
    <w:rsid w:val="002B0BB2"/>
    <w:rsid w:val="00443F35"/>
    <w:rsid w:val="006B3797"/>
    <w:rsid w:val="00CC352B"/>
    <w:rsid w:val="00DD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B2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0BB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2B0B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B0B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Luiscar2</dc:creator>
  <cp:lastModifiedBy>Luiscar2</cp:lastModifiedBy>
  <cp:revision>1</cp:revision>
  <dcterms:created xsi:type="dcterms:W3CDTF">2021-09-09T14:18:00Z</dcterms:created>
  <dcterms:modified xsi:type="dcterms:W3CDTF">2021-09-09T14:20:00Z</dcterms:modified>
</cp:coreProperties>
</file>